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ind w:left="360"/>
        <w:jc w:val="center"/>
        <w:rPr>
          <w:b/>
          <w:u w:val="single"/>
        </w:rPr>
      </w:pPr>
      <w:r w:rsidRPr="001E7653">
        <w:rPr>
          <w:b/>
          <w:u w:val="single"/>
        </w:rPr>
        <w:t>NORTH LENOIR WATER CORPORATION</w:t>
      </w:r>
    </w:p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ind w:left="360"/>
        <w:jc w:val="center"/>
        <w:rPr>
          <w:b/>
          <w:u w:val="single"/>
        </w:rPr>
      </w:pPr>
      <w:r w:rsidRPr="001E7653">
        <w:rPr>
          <w:b/>
          <w:u w:val="single"/>
        </w:rPr>
        <w:t>RATE SCHEDULE</w:t>
      </w:r>
    </w:p>
    <w:p w:rsidR="00180D1C" w:rsidRPr="001E7653" w:rsidRDefault="00587A9E" w:rsidP="00180D1C">
      <w:pPr>
        <w:tabs>
          <w:tab w:val="left" w:pos="1080"/>
          <w:tab w:val="left" w:pos="1440"/>
          <w:tab w:val="left" w:pos="4320"/>
        </w:tabs>
        <w:ind w:left="360"/>
        <w:jc w:val="center"/>
        <w:rPr>
          <w:b/>
          <w:u w:val="single"/>
        </w:rPr>
      </w:pPr>
      <w:r w:rsidRPr="001E7653">
        <w:rPr>
          <w:b/>
          <w:u w:val="single"/>
        </w:rPr>
        <w:t>JULY 21, 2021</w:t>
      </w:r>
    </w:p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ind w:left="360"/>
        <w:jc w:val="both"/>
        <w:rPr>
          <w:u w:val="single"/>
        </w:rPr>
      </w:pPr>
    </w:p>
    <w:p w:rsidR="00AE3539" w:rsidRPr="001E7653" w:rsidRDefault="00AE3539" w:rsidP="00180D1C">
      <w:pPr>
        <w:tabs>
          <w:tab w:val="left" w:pos="1080"/>
          <w:tab w:val="left" w:pos="1440"/>
          <w:tab w:val="left" w:pos="4320"/>
        </w:tabs>
        <w:ind w:left="360"/>
        <w:jc w:val="both"/>
        <w:rPr>
          <w:u w:val="single"/>
        </w:rPr>
      </w:pPr>
    </w:p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ind w:left="360"/>
        <w:jc w:val="both"/>
        <w:rPr>
          <w:u w:val="single"/>
        </w:rPr>
      </w:pPr>
    </w:p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ind w:left="360"/>
        <w:jc w:val="both"/>
        <w:rPr>
          <w:b/>
        </w:rPr>
      </w:pPr>
      <w:r w:rsidRPr="001E7653">
        <w:rPr>
          <w:b/>
          <w:u w:val="single"/>
        </w:rPr>
        <w:t>RATE SCHEDULE</w:t>
      </w:r>
    </w:p>
    <w:p w:rsidR="00180D1C" w:rsidRPr="001E7653" w:rsidRDefault="00180D1C" w:rsidP="00180D1C">
      <w:pPr>
        <w:tabs>
          <w:tab w:val="left" w:pos="1080"/>
          <w:tab w:val="left" w:pos="1440"/>
          <w:tab w:val="left" w:pos="4320"/>
        </w:tabs>
        <w:jc w:val="both"/>
      </w:pPr>
    </w:p>
    <w:p w:rsidR="00AE3539" w:rsidRPr="001E7653" w:rsidRDefault="00AE3539" w:rsidP="00AE3539">
      <w:pPr>
        <w:tabs>
          <w:tab w:val="left" w:pos="4320"/>
        </w:tabs>
        <w:ind w:left="1440" w:hanging="360"/>
        <w:jc w:val="both"/>
      </w:pPr>
      <w:r w:rsidRPr="001E7653">
        <w:t>1.    RESIDENTIAL</w:t>
      </w:r>
    </w:p>
    <w:p w:rsidR="00AE3539" w:rsidRPr="001E7653" w:rsidRDefault="00AE3539" w:rsidP="00AE3539">
      <w:pPr>
        <w:tabs>
          <w:tab w:val="left" w:pos="4320"/>
        </w:tabs>
        <w:jc w:val="both"/>
      </w:pPr>
    </w:p>
    <w:p w:rsidR="00AE3539" w:rsidRPr="001E7653" w:rsidRDefault="00AE3539" w:rsidP="00AE3539">
      <w:pPr>
        <w:tabs>
          <w:tab w:val="left" w:pos="2160"/>
          <w:tab w:val="left" w:pos="3420"/>
          <w:tab w:val="left" w:pos="4320"/>
          <w:tab w:val="left" w:pos="5220"/>
          <w:tab w:val="left" w:pos="7020"/>
        </w:tabs>
        <w:jc w:val="both"/>
      </w:pPr>
      <w:r w:rsidRPr="001E7653">
        <w:tab/>
        <w:t>User Fee:</w:t>
      </w:r>
      <w:r w:rsidRPr="001E7653">
        <w:tab/>
        <w:t xml:space="preserve">$13.00 </w:t>
      </w:r>
      <w:r w:rsidRPr="001E7653">
        <w:tab/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2160"/>
          <w:tab w:val="left" w:pos="3420"/>
          <w:tab w:val="left" w:pos="4320"/>
          <w:tab w:val="left" w:pos="5220"/>
          <w:tab w:val="left" w:pos="7020"/>
        </w:tabs>
        <w:jc w:val="both"/>
      </w:pPr>
      <w:r w:rsidRPr="001E7653">
        <w:tab/>
      </w:r>
      <w:r w:rsidRPr="001E7653">
        <w:tab/>
      </w:r>
      <w:r w:rsidRPr="001E7653">
        <w:rPr>
          <w:b/>
        </w:rPr>
        <w:t>$</w:t>
      </w:r>
      <w:r w:rsidRPr="001E7653">
        <w:t>10.00         per 1000</w:t>
      </w:r>
      <w:r w:rsidRPr="001E7653">
        <w:rPr>
          <w:b/>
        </w:rPr>
        <w:t xml:space="preserve"> </w:t>
      </w:r>
      <w:r w:rsidRPr="001E7653">
        <w:t>gallons</w:t>
      </w:r>
    </w:p>
    <w:p w:rsidR="00AE3539" w:rsidRPr="001E7653" w:rsidRDefault="00AE3539" w:rsidP="00AE3539">
      <w:pPr>
        <w:tabs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tab/>
      </w:r>
    </w:p>
    <w:p w:rsidR="00AE3539" w:rsidRPr="001E7653" w:rsidRDefault="00AE3539" w:rsidP="00AE3539">
      <w:pPr>
        <w:tabs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  <w:r w:rsidRPr="001E7653">
        <w:t>2.    COMMERCIAL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  <w:rPr>
          <w:b/>
        </w:rPr>
      </w:pPr>
      <w:r w:rsidRPr="001E7653">
        <w:tab/>
      </w:r>
      <w:r w:rsidRPr="001E7653">
        <w:tab/>
      </w:r>
      <w:r w:rsidRPr="001E7653">
        <w:tab/>
        <w:t>User Fee:</w:t>
      </w:r>
      <w:r w:rsidRPr="001E7653">
        <w:tab/>
        <w:t>$125.00</w:t>
      </w:r>
      <w:r w:rsidRPr="001E7653">
        <w:tab/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tab/>
      </w:r>
      <w:r w:rsidRPr="001E7653">
        <w:tab/>
      </w:r>
      <w:r w:rsidRPr="001E7653">
        <w:tab/>
      </w:r>
      <w:r w:rsidRPr="001E7653">
        <w:tab/>
        <w:t xml:space="preserve">$6.70 </w:t>
      </w:r>
      <w:r w:rsidRPr="001E7653">
        <w:tab/>
        <w:t xml:space="preserve">per 1,000 gallons up to </w:t>
      </w:r>
      <w:proofErr w:type="gramStart"/>
      <w:r w:rsidRPr="001E7653">
        <w:t xml:space="preserve">15,000  </w:t>
      </w:r>
      <w:r w:rsidRPr="001E7653">
        <w:rPr>
          <w:b/>
        </w:rPr>
        <w:t>PLUS</w:t>
      </w:r>
      <w:proofErr w:type="gramEnd"/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tab/>
      </w:r>
      <w:r w:rsidRPr="001E7653">
        <w:tab/>
      </w:r>
      <w:r w:rsidRPr="001E7653">
        <w:tab/>
      </w:r>
      <w:r w:rsidRPr="001E7653">
        <w:tab/>
        <w:t xml:space="preserve">$11.30 </w:t>
      </w:r>
      <w:r w:rsidRPr="001E7653">
        <w:tab/>
        <w:t>per 1,000 gallons over 15,000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</w:p>
    <w:p w:rsidR="00AE3539" w:rsidRPr="001E7653" w:rsidRDefault="00AE3539" w:rsidP="00AE3539">
      <w:pPr>
        <w:tabs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  <w:r w:rsidRPr="001E7653">
        <w:t>3.    INDUSTRIAL No. 1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tab/>
      </w:r>
      <w:r w:rsidRPr="001E7653">
        <w:tab/>
      </w:r>
      <w:r w:rsidRPr="001E7653">
        <w:tab/>
        <w:t>User Fee:</w:t>
      </w:r>
      <w:r w:rsidRPr="001E7653">
        <w:tab/>
        <w:t>$3,900.00</w:t>
      </w:r>
      <w:r w:rsidRPr="001E7653">
        <w:tab/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tab/>
      </w:r>
      <w:r w:rsidRPr="001E7653">
        <w:tab/>
      </w:r>
      <w:r w:rsidRPr="001E7653">
        <w:tab/>
      </w:r>
      <w:r w:rsidRPr="001E7653">
        <w:tab/>
        <w:t>$2.40</w:t>
      </w:r>
      <w:r w:rsidRPr="001E7653">
        <w:tab/>
        <w:t xml:space="preserve">per 1,000 gallons up to 500,000 </w:t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  <w:rPr>
          <w:b/>
        </w:rPr>
      </w:pPr>
      <w:r w:rsidRPr="001E7653">
        <w:tab/>
      </w:r>
      <w:r w:rsidRPr="001E7653">
        <w:tab/>
      </w:r>
      <w:r w:rsidRPr="001E7653">
        <w:tab/>
      </w:r>
      <w:r w:rsidRPr="001E7653">
        <w:tab/>
        <w:t>$3.25</w:t>
      </w:r>
      <w:r w:rsidRPr="001E7653">
        <w:tab/>
        <w:t xml:space="preserve">per 1,000 gallons up to 700,000 </w:t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  <w:rPr>
          <w:b/>
        </w:rPr>
      </w:pPr>
      <w:r w:rsidRPr="001E7653">
        <w:rPr>
          <w:b/>
        </w:rPr>
        <w:t xml:space="preserve">                                    </w:t>
      </w:r>
      <w:r w:rsidR="00237E04">
        <w:rPr>
          <w:b/>
        </w:rPr>
        <w:t xml:space="preserve">                     </w:t>
      </w:r>
      <w:r w:rsidRPr="001E7653">
        <w:t>$3.</w:t>
      </w:r>
      <w:r w:rsidR="00237E04">
        <w:t xml:space="preserve">75      </w:t>
      </w:r>
      <w:r w:rsidRPr="001E7653">
        <w:t xml:space="preserve">per 1,000 gallons up to 1,000,000 </w:t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  <w:r w:rsidRPr="001E7653">
        <w:rPr>
          <w:b/>
        </w:rPr>
        <w:t xml:space="preserve">                                    </w:t>
      </w:r>
      <w:r w:rsidR="00237E04">
        <w:rPr>
          <w:b/>
        </w:rPr>
        <w:t xml:space="preserve">                     </w:t>
      </w:r>
      <w:r w:rsidR="00237E04">
        <w:t xml:space="preserve">$6.40      </w:t>
      </w:r>
      <w:bookmarkStart w:id="0" w:name="_GoBack"/>
      <w:bookmarkEnd w:id="0"/>
      <w:r w:rsidRPr="001E7653">
        <w:t>per 1,000 gallons over 1,000,000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jc w:val="both"/>
      </w:pPr>
    </w:p>
    <w:p w:rsidR="00AE3539" w:rsidRPr="001E7653" w:rsidRDefault="00AE3539" w:rsidP="00AE3539">
      <w:pPr>
        <w:tabs>
          <w:tab w:val="left" w:pos="1080"/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  <w:r w:rsidRPr="001E7653">
        <w:t>4.    INDUSTRIAL No. 2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  <w:r w:rsidRPr="001E7653">
        <w:tab/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  <w:rPr>
          <w:b/>
        </w:rPr>
      </w:pPr>
      <w:r w:rsidRPr="001E7653">
        <w:tab/>
      </w:r>
      <w:r w:rsidRPr="001E7653">
        <w:tab/>
        <w:t>User Fee:</w:t>
      </w:r>
      <w:r w:rsidRPr="001E7653">
        <w:tab/>
        <w:t xml:space="preserve">$480.00 </w:t>
      </w:r>
      <w:r w:rsidRPr="001E7653">
        <w:tab/>
      </w:r>
      <w:r w:rsidRPr="001E7653">
        <w:rPr>
          <w:b/>
        </w:rPr>
        <w:t>PLUS</w:t>
      </w:r>
    </w:p>
    <w:p w:rsidR="00AE3539" w:rsidRPr="001E7653" w:rsidRDefault="00AE3539" w:rsidP="00AE3539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  <w:r w:rsidRPr="001E7653">
        <w:tab/>
      </w:r>
      <w:r w:rsidRPr="001E7653">
        <w:tab/>
      </w:r>
      <w:r w:rsidRPr="001E7653">
        <w:tab/>
        <w:t>$6.40</w:t>
      </w:r>
      <w:r w:rsidRPr="001E7653">
        <w:tab/>
        <w:t>per 1,000 gallons</w:t>
      </w:r>
    </w:p>
    <w:p w:rsidR="00180D1C" w:rsidRPr="001E7653" w:rsidRDefault="00180D1C" w:rsidP="00180D1C">
      <w:pPr>
        <w:tabs>
          <w:tab w:val="left" w:pos="1080"/>
          <w:tab w:val="left" w:pos="1440"/>
          <w:tab w:val="left" w:pos="2160"/>
          <w:tab w:val="left" w:pos="3420"/>
          <w:tab w:val="left" w:pos="4320"/>
          <w:tab w:val="left" w:pos="5760"/>
          <w:tab w:val="left" w:pos="7020"/>
        </w:tabs>
        <w:ind w:left="1080"/>
        <w:jc w:val="both"/>
      </w:pPr>
    </w:p>
    <w:p w:rsidR="00DD5B15" w:rsidRDefault="00DD5B15"/>
    <w:sectPr w:rsidR="00DD5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158A"/>
    <w:multiLevelType w:val="hybridMultilevel"/>
    <w:tmpl w:val="9D147CDC"/>
    <w:lvl w:ilvl="0" w:tplc="3F9EDD6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1C"/>
    <w:rsid w:val="00180D1C"/>
    <w:rsid w:val="001E7653"/>
    <w:rsid w:val="00237E04"/>
    <w:rsid w:val="00445439"/>
    <w:rsid w:val="00587A9E"/>
    <w:rsid w:val="00876C2E"/>
    <w:rsid w:val="00954BD2"/>
    <w:rsid w:val="00A54D12"/>
    <w:rsid w:val="00AE3539"/>
    <w:rsid w:val="00B53BBD"/>
    <w:rsid w:val="00BF50DC"/>
    <w:rsid w:val="00C12253"/>
    <w:rsid w:val="00D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2021-07-22T18:21:00Z</cp:lastPrinted>
  <dcterms:created xsi:type="dcterms:W3CDTF">2021-07-22T18:13:00Z</dcterms:created>
  <dcterms:modified xsi:type="dcterms:W3CDTF">2021-07-27T17:39:00Z</dcterms:modified>
</cp:coreProperties>
</file>